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CAD" w:rsidRPr="009A5CAD" w:rsidRDefault="009A5CAD" w:rsidP="009A5CA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5CAD">
        <w:rPr>
          <w:rFonts w:ascii="Times New Roman" w:eastAsia="Calibri" w:hAnsi="Times New Roman" w:cs="Times New Roman"/>
          <w:sz w:val="24"/>
          <w:szCs w:val="24"/>
        </w:rPr>
        <w:t>Министерство образования и науки Самарской области</w:t>
      </w:r>
    </w:p>
    <w:p w:rsidR="009A5CAD" w:rsidRPr="009A5CAD" w:rsidRDefault="009A5CAD" w:rsidP="009A5CA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5CAD">
        <w:rPr>
          <w:rFonts w:ascii="Times New Roman" w:eastAsia="Calibri" w:hAnsi="Times New Roman" w:cs="Times New Roman"/>
          <w:sz w:val="24"/>
          <w:szCs w:val="24"/>
        </w:rPr>
        <w:t xml:space="preserve">ГБОУ ВО </w:t>
      </w:r>
      <w:proofErr w:type="gramStart"/>
      <w:r w:rsidRPr="009A5CAD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9A5CAD">
        <w:rPr>
          <w:rFonts w:ascii="Times New Roman" w:eastAsia="Calibri" w:hAnsi="Times New Roman" w:cs="Times New Roman"/>
          <w:sz w:val="24"/>
          <w:szCs w:val="24"/>
        </w:rPr>
        <w:t xml:space="preserve"> «Самарская государственная областная академия (</w:t>
      </w:r>
      <w:proofErr w:type="spellStart"/>
      <w:r w:rsidRPr="009A5CAD">
        <w:rPr>
          <w:rFonts w:ascii="Times New Roman" w:eastAsia="Calibri" w:hAnsi="Times New Roman" w:cs="Times New Roman"/>
          <w:sz w:val="24"/>
          <w:szCs w:val="24"/>
        </w:rPr>
        <w:t>Наяновой</w:t>
      </w:r>
      <w:proofErr w:type="spellEnd"/>
      <w:r w:rsidRPr="009A5CAD">
        <w:rPr>
          <w:rFonts w:ascii="Times New Roman" w:eastAsia="Calibri" w:hAnsi="Times New Roman" w:cs="Times New Roman"/>
          <w:sz w:val="24"/>
          <w:szCs w:val="24"/>
        </w:rPr>
        <w:t>)»</w:t>
      </w:r>
    </w:p>
    <w:p w:rsidR="009A5CAD" w:rsidRPr="009A5CAD" w:rsidRDefault="009A5CAD" w:rsidP="009A5CA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5CAD">
        <w:rPr>
          <w:rFonts w:ascii="Times New Roman" w:eastAsia="Calibri" w:hAnsi="Times New Roman" w:cs="Times New Roman"/>
          <w:sz w:val="24"/>
          <w:szCs w:val="24"/>
        </w:rPr>
        <w:t>Институт изучения общественных явлений</w:t>
      </w:r>
    </w:p>
    <w:p w:rsidR="009A5CAD" w:rsidRPr="009A5CAD" w:rsidRDefault="009A5CAD" w:rsidP="009A5CA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5CAD" w:rsidRPr="009A5CAD" w:rsidRDefault="009A5CAD" w:rsidP="009A5CA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5CAD">
        <w:rPr>
          <w:rFonts w:ascii="Times New Roman" w:hAnsi="Times New Roman" w:cs="Times New Roman"/>
          <w:sz w:val="24"/>
          <w:szCs w:val="24"/>
        </w:rPr>
        <w:t>ОДАРЕННОСТЬ КАК ФАНТОМ В СОЦИАЛЬНЫХ ОЖИДАНИЯХ</w:t>
      </w:r>
    </w:p>
    <w:p w:rsidR="009A5CAD" w:rsidRPr="009A5CAD" w:rsidRDefault="009A5CAD" w:rsidP="009A5CA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5CAD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Международная научная конференция</w:t>
      </w:r>
      <w:r w:rsidRPr="009A5CA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br/>
      </w:r>
      <w:r w:rsidRPr="009A5CAD">
        <w:rPr>
          <w:rFonts w:ascii="Times New Roman" w:hAnsi="Times New Roman" w:cs="Times New Roman"/>
          <w:sz w:val="24"/>
          <w:szCs w:val="24"/>
        </w:rPr>
        <w:t>24-25 октября 2016 года</w:t>
      </w:r>
      <w:r w:rsidRPr="009A5CAD">
        <w:rPr>
          <w:rFonts w:ascii="Times New Roman" w:hAnsi="Times New Roman" w:cs="Times New Roman"/>
          <w:sz w:val="24"/>
          <w:szCs w:val="24"/>
        </w:rPr>
        <w:br/>
        <w:t>г. Самара</w:t>
      </w:r>
    </w:p>
    <w:p w:rsidR="009A5CAD" w:rsidRPr="009A5CAD" w:rsidRDefault="009A5CAD" w:rsidP="009A5CAD">
      <w:pPr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9BBB59" w:themeColor="accent3"/>
          <w:sz w:val="21"/>
          <w:szCs w:val="21"/>
          <w:lang w:eastAsia="ru-RU"/>
        </w:rPr>
      </w:pPr>
      <w:hyperlink r:id="rId5" w:history="1">
        <w:r w:rsidRPr="009A5CAD">
          <w:rPr>
            <w:rFonts w:ascii="Times New Roman" w:eastAsia="Times New Roman" w:hAnsi="Times New Roman" w:cs="Times New Roman"/>
            <w:b/>
            <w:bCs/>
            <w:color w:val="9BBB59" w:themeColor="accent3"/>
            <w:sz w:val="21"/>
            <w:szCs w:val="21"/>
            <w:bdr w:val="none" w:sz="0" w:space="0" w:color="auto" w:frame="1"/>
            <w:lang w:eastAsia="ru-RU"/>
          </w:rPr>
          <w:t>ПОДАТЬ ЗАЯВКУ</w:t>
        </w:r>
      </w:hyperlink>
    </w:p>
    <w:p w:rsidR="009A5CAD" w:rsidRPr="009A5CAD" w:rsidRDefault="009A5CAD" w:rsidP="009A5CAD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5CAD">
        <w:rPr>
          <w:rFonts w:ascii="Times New Roman" w:eastAsia="Times New Roman" w:hAnsi="Times New Roman" w:cs="Times New Roman"/>
          <w:sz w:val="21"/>
          <w:szCs w:val="21"/>
          <w:lang w:eastAsia="ru-RU"/>
        </w:rPr>
        <w:t>  </w:t>
      </w:r>
      <w:r w:rsidRPr="009A5CAD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Институт изучения общественных явлений</w:t>
      </w:r>
      <w:r w:rsidRPr="009A5CAD">
        <w:rPr>
          <w:rFonts w:ascii="Times New Roman" w:eastAsia="Times New Roman" w:hAnsi="Times New Roman" w:cs="Times New Roman"/>
          <w:sz w:val="21"/>
          <w:szCs w:val="21"/>
          <w:lang w:eastAsia="ru-RU"/>
        </w:rPr>
        <w:t> дважды в год проводит научные конференции, открытые для всех желающих. На этих встречах ученые и практики совместно вырабатывают научно-практические идеи, объясняющие функционирование социальных процессов и явлений. В рамках конференции 24-25 октября 2016 г. Институт предлагает обсудить исследования взаимосвязи ожиданий и одаренности. Мы полагаем, что рассмотрение одаренности через призму социальных ожиданий является важной задачей современной педагогики, поскольку от ее решения во многом зависит результат образовательного процесса. Выявление и развитие одаренности у ребенка даже с самого раннего возраста  не дает гарантии, что по завершении образования его одаренность сохранится и достигнет высокого уровня развития. Следовательно, можно предположить, что существует определенный диссонанс между тем, как существует одаренность, и тем, каких результатов от нее ожидают.</w:t>
      </w:r>
    </w:p>
    <w:p w:rsidR="009A5CAD" w:rsidRPr="009A5CAD" w:rsidRDefault="009A5CAD" w:rsidP="009A5CAD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5CAD">
        <w:rPr>
          <w:rFonts w:ascii="Times New Roman" w:eastAsia="Times New Roman" w:hAnsi="Times New Roman" w:cs="Times New Roman"/>
          <w:sz w:val="21"/>
          <w:szCs w:val="21"/>
          <w:lang w:eastAsia="ru-RU"/>
        </w:rPr>
        <w:t>  Приведем типичный пример – возникновение фантомов одаренности в процессе формирования ожиданий участников образовательного процесса. Например, полагается, что ребенок интеллектуально одарен, и от него ожидают успехов в этой сфере. При этом</w:t>
      </w:r>
      <w:proofErr w:type="gramStart"/>
      <w:r w:rsidRPr="009A5CAD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proofErr w:type="gramEnd"/>
      <w:r w:rsidRPr="009A5CA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может оказаться, что ребенок обладает другим видом одаренности, которую взрослые принимали за интеллектуальную, например: трудолюбие, аккуратность или послушание и пр. В таком случае интеллектуальная одаренность является фантомной, то есть не соответствует действительно существующей одаренности. Наличие данного фантома не означает, что одаренности в ребенке нет, это лишь указывает на ее некорректную интерпретацию. Однако отсюда возникает большая доля вероятности, что у ребенка не будет развита ни предполагаемая, ни реальная одаренность, и, следовательно, образовательный процесс не принесет ожидаемых результатов.</w:t>
      </w:r>
    </w:p>
    <w:p w:rsidR="009A5CAD" w:rsidRPr="009A5CAD" w:rsidRDefault="009A5CAD" w:rsidP="009A5CAD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5CAD">
        <w:rPr>
          <w:rFonts w:ascii="Times New Roman" w:eastAsia="Times New Roman" w:hAnsi="Times New Roman" w:cs="Times New Roman"/>
          <w:sz w:val="21"/>
          <w:szCs w:val="21"/>
          <w:lang w:eastAsia="ru-RU"/>
        </w:rPr>
        <w:t>  В рамках предстоящей конференции мы предлагаем всем, кто исследует описанную выше проблематику, принять участие в совместном поиске соответствующих закономерностей и решений.</w:t>
      </w:r>
    </w:p>
    <w:p w:rsidR="009A5CAD" w:rsidRPr="009A5CAD" w:rsidRDefault="009A5CAD" w:rsidP="009A5CAD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5CAD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  Направления работы конференции</w:t>
      </w:r>
      <w:r w:rsidRPr="009A5CAD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:rsidR="009A5CAD" w:rsidRPr="009A5CAD" w:rsidRDefault="009A5CAD" w:rsidP="009A5CAD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5CAD">
        <w:rPr>
          <w:rFonts w:ascii="Times New Roman" w:eastAsia="Times New Roman" w:hAnsi="Times New Roman" w:cs="Times New Roman"/>
          <w:sz w:val="21"/>
          <w:szCs w:val="21"/>
          <w:lang w:eastAsia="ru-RU"/>
        </w:rPr>
        <w:t>— </w:t>
      </w:r>
      <w:r w:rsidRPr="009A5CAD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>Роль ожидания в развитии одаренности</w:t>
      </w:r>
      <w:r w:rsidRPr="009A5CA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Приглашаем представить и обсудить исследования, объектом которых являются ожидания относительно одаренности и их различные свойства, включая, </w:t>
      </w:r>
      <w:proofErr w:type="gramStart"/>
      <w:r w:rsidRPr="009A5CAD">
        <w:rPr>
          <w:rFonts w:ascii="Times New Roman" w:eastAsia="Times New Roman" w:hAnsi="Times New Roman" w:cs="Times New Roman"/>
          <w:sz w:val="21"/>
          <w:szCs w:val="21"/>
          <w:lang w:eastAsia="ru-RU"/>
        </w:rPr>
        <w:t>но</w:t>
      </w:r>
      <w:proofErr w:type="gramEnd"/>
      <w:r w:rsidRPr="009A5CA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 ограничиваясь следующим: признаки и критерии одаренности и последствия их практического применения; ожидания участников педагогического процесса, государства и общества относительно одаренности и путей ее развития; критерии адекватности ожиданий одаренности; фантомы одаренности и формы их проявления.</w:t>
      </w:r>
    </w:p>
    <w:p w:rsidR="009A5CAD" w:rsidRPr="009A5CAD" w:rsidRDefault="009A5CAD" w:rsidP="009A5CAD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5CAD">
        <w:rPr>
          <w:rFonts w:ascii="Times New Roman" w:eastAsia="Times New Roman" w:hAnsi="Times New Roman" w:cs="Times New Roman"/>
          <w:sz w:val="21"/>
          <w:szCs w:val="21"/>
          <w:lang w:eastAsia="ru-RU"/>
        </w:rPr>
        <w:t>— </w:t>
      </w:r>
      <w:r w:rsidRPr="009A5CAD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>Неопределенные и ложные понятия в науках о человеке и обществе</w:t>
      </w:r>
      <w:r w:rsidRPr="009A5CA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Приглашаем представить и обсудить </w:t>
      </w:r>
      <w:proofErr w:type="gramStart"/>
      <w:r w:rsidRPr="009A5CAD">
        <w:rPr>
          <w:rFonts w:ascii="Times New Roman" w:eastAsia="Times New Roman" w:hAnsi="Times New Roman" w:cs="Times New Roman"/>
          <w:sz w:val="21"/>
          <w:szCs w:val="21"/>
          <w:lang w:eastAsia="ru-RU"/>
        </w:rPr>
        <w:t>теоретические</w:t>
      </w:r>
      <w:proofErr w:type="gramEnd"/>
      <w:r w:rsidRPr="009A5CA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практические исследования, объектом которых является функционирование тех или иных научных понятий в социальной практике.</w:t>
      </w:r>
    </w:p>
    <w:p w:rsidR="009A5CAD" w:rsidRPr="009A5CAD" w:rsidRDefault="009A5CAD" w:rsidP="009A5CAD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5CAD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 К участию в конференции приглашаются </w:t>
      </w:r>
      <w:r w:rsidRPr="009A5CAD">
        <w:rPr>
          <w:rFonts w:ascii="Times New Roman" w:eastAsia="Times New Roman" w:hAnsi="Times New Roman" w:cs="Times New Roman"/>
          <w:sz w:val="21"/>
          <w:szCs w:val="21"/>
          <w:lang w:eastAsia="ru-RU"/>
        </w:rPr>
        <w:t>ученые, докторанты, аспиранты, практикующие специалисты, магистранты, студенты.</w:t>
      </w:r>
    </w:p>
    <w:p w:rsidR="009A5CAD" w:rsidRPr="009A5CAD" w:rsidRDefault="009A5CAD" w:rsidP="009A5CAD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5CAD">
        <w:rPr>
          <w:rFonts w:ascii="Times New Roman" w:eastAsia="Times New Roman" w:hAnsi="Times New Roman" w:cs="Times New Roman"/>
          <w:sz w:val="21"/>
          <w:szCs w:val="21"/>
          <w:lang w:eastAsia="ru-RU"/>
        </w:rPr>
        <w:t>  Приветствуются доклады, выполненные с точки зрения любых наук о человеке и обществе, а также выполненные в междисциплинарном и сравнительном международном аспекте.</w:t>
      </w:r>
    </w:p>
    <w:p w:rsidR="009A5CAD" w:rsidRPr="009A5CAD" w:rsidRDefault="009A5CAD" w:rsidP="009A5CAD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5CAD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  Тезисы, оформленные в статьи и успешно прошедшие рецензирование редакции, будут опубликованы в «Журнале международных исследований — Социальные явления» ISSN 2305-7327 и размещены в РИНЦ (см. объявление о формировании выпусков Журнала «Социальные явления» </w:t>
      </w:r>
      <w:r w:rsidRPr="009A5CAD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>http://socialphenomena.org/ru/issues/upcoming_issues/</w:t>
      </w:r>
      <w:r w:rsidRPr="009A5CAD">
        <w:rPr>
          <w:rFonts w:ascii="Times New Roman" w:eastAsia="Times New Roman" w:hAnsi="Times New Roman" w:cs="Times New Roman"/>
          <w:sz w:val="21"/>
          <w:szCs w:val="21"/>
          <w:lang w:eastAsia="ru-RU"/>
        </w:rPr>
        <w:t>).</w:t>
      </w:r>
    </w:p>
    <w:p w:rsidR="009A5CAD" w:rsidRPr="009A5CAD" w:rsidRDefault="009A5CAD" w:rsidP="009A5CAD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5CAD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 Форма проведения конференции</w:t>
      </w:r>
    </w:p>
    <w:p w:rsidR="009A5CAD" w:rsidRPr="009A5CAD" w:rsidRDefault="009A5CAD" w:rsidP="009A5CAD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5CAD">
        <w:rPr>
          <w:rFonts w:ascii="Times New Roman" w:eastAsia="Times New Roman" w:hAnsi="Times New Roman" w:cs="Times New Roman"/>
          <w:sz w:val="21"/>
          <w:szCs w:val="21"/>
          <w:lang w:eastAsia="ru-RU"/>
        </w:rPr>
        <w:t> Конференция будет проводиться в два этапа: дистанционный и очный.</w:t>
      </w:r>
    </w:p>
    <w:p w:rsidR="009A5CAD" w:rsidRPr="009A5CAD" w:rsidRDefault="009A5CAD" w:rsidP="009A5CAD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5CAD">
        <w:rPr>
          <w:rFonts w:ascii="Times New Roman" w:eastAsia="Times New Roman" w:hAnsi="Times New Roman" w:cs="Times New Roman"/>
          <w:sz w:val="21"/>
          <w:szCs w:val="21"/>
          <w:lang w:eastAsia="ru-RU"/>
        </w:rPr>
        <w:t>—  На дистанционном этапе обсуждение тезисов участников будет проводиться на сайте организатора. Каждого участника просят зарегистрироваться и разместить свои тезисы на сайте, прокомментировать тезисы как минимум двух других участников и ответить на комментарии к своим тезисам.</w:t>
      </w:r>
    </w:p>
    <w:p w:rsidR="009A5CAD" w:rsidRPr="009A5CAD" w:rsidRDefault="009A5CAD" w:rsidP="009A5CAD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5CA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—  </w:t>
      </w:r>
      <w:proofErr w:type="gramStart"/>
      <w:r w:rsidRPr="009A5CAD">
        <w:rPr>
          <w:rFonts w:ascii="Times New Roman" w:eastAsia="Times New Roman" w:hAnsi="Times New Roman" w:cs="Times New Roman"/>
          <w:sz w:val="21"/>
          <w:szCs w:val="21"/>
          <w:lang w:eastAsia="ru-RU"/>
        </w:rPr>
        <w:t>н</w:t>
      </w:r>
      <w:proofErr w:type="gramEnd"/>
      <w:r w:rsidRPr="009A5CAD">
        <w:rPr>
          <w:rFonts w:ascii="Times New Roman" w:eastAsia="Times New Roman" w:hAnsi="Times New Roman" w:cs="Times New Roman"/>
          <w:sz w:val="21"/>
          <w:szCs w:val="21"/>
          <w:lang w:eastAsia="ru-RU"/>
        </w:rPr>
        <w:t>а очном этапе участники представят свои работы для непосредственного обсуждения в формате 10-минутной презентации или доклада с последующим обсуждением. Возможно участие посредством видеоконференции.</w:t>
      </w:r>
    </w:p>
    <w:p w:rsidR="009A5CAD" w:rsidRPr="009A5CAD" w:rsidRDefault="009A5CAD" w:rsidP="009A5CAD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5CAD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  Отбор для участия в конференции на основе рассмотрения тезисов</w:t>
      </w:r>
      <w:r w:rsidRPr="009A5CAD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9A5CAD" w:rsidRPr="009A5CAD" w:rsidRDefault="009A5CAD" w:rsidP="009A5CAD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5CAD">
        <w:rPr>
          <w:rFonts w:ascii="Times New Roman" w:eastAsia="Times New Roman" w:hAnsi="Times New Roman" w:cs="Times New Roman"/>
          <w:sz w:val="21"/>
          <w:szCs w:val="21"/>
          <w:lang w:eastAsia="ru-RU"/>
        </w:rPr>
        <w:t>Требования к содержанию и оформлению тезисов и научных статей смотрите на сайте организатора </w:t>
      </w:r>
      <w:hyperlink r:id="rId6" w:history="1">
        <w:r w:rsidRPr="009A5CAD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http://socialphenomena.org/ru/submissions/</w:t>
        </w:r>
      </w:hyperlink>
    </w:p>
    <w:p w:rsidR="009A5CAD" w:rsidRPr="009A5CAD" w:rsidRDefault="009A5CAD" w:rsidP="009A5CAD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5CAD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  Место проведения конференции</w:t>
      </w:r>
    </w:p>
    <w:p w:rsidR="009A5CAD" w:rsidRPr="009A5CAD" w:rsidRDefault="009A5CAD" w:rsidP="009A5CAD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5CA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Россия, Самарская обл., г. Самара, ул. Молодогвардейская, 196 (Академия </w:t>
      </w:r>
      <w:proofErr w:type="spellStart"/>
      <w:r w:rsidRPr="009A5CAD">
        <w:rPr>
          <w:rFonts w:ascii="Times New Roman" w:eastAsia="Times New Roman" w:hAnsi="Times New Roman" w:cs="Times New Roman"/>
          <w:sz w:val="21"/>
          <w:szCs w:val="21"/>
          <w:lang w:eastAsia="ru-RU"/>
        </w:rPr>
        <w:t>Наяновой</w:t>
      </w:r>
      <w:proofErr w:type="spellEnd"/>
      <w:r w:rsidRPr="009A5CAD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</w:p>
    <w:p w:rsidR="009A5CAD" w:rsidRPr="000F04BD" w:rsidRDefault="009A5CAD" w:rsidP="009A5CAD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  <w:r w:rsidRPr="009A5CAD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  Условия участия в конференции:</w:t>
      </w:r>
      <w:r w:rsidRPr="009A5CAD">
        <w:rPr>
          <w:rFonts w:ascii="Times New Roman" w:eastAsia="Times New Roman" w:hAnsi="Times New Roman" w:cs="Times New Roman"/>
          <w:sz w:val="21"/>
          <w:szCs w:val="21"/>
          <w:lang w:eastAsia="ru-RU"/>
        </w:rPr>
        <w:t> Участие в конференции и публикация в журнале</w:t>
      </w:r>
      <w:r w:rsidR="000F04B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bookmarkStart w:id="0" w:name="_GoBack"/>
      <w:bookmarkEnd w:id="0"/>
      <w:r w:rsidRPr="009A5CAD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бесплатные. </w:t>
      </w:r>
    </w:p>
    <w:p w:rsidR="009A5CAD" w:rsidRPr="009A5CAD" w:rsidRDefault="009A5CAD" w:rsidP="009A5CAD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A5CAD" w:rsidRPr="009A5CAD" w:rsidRDefault="009A5CAD" w:rsidP="009A5CAD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5CAD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  Для участия в конференции необходимо:</w:t>
      </w:r>
    </w:p>
    <w:p w:rsidR="009A5CAD" w:rsidRPr="009A5CAD" w:rsidRDefault="009A5CAD" w:rsidP="009A5CAD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5CAD">
        <w:rPr>
          <w:rFonts w:ascii="Times New Roman" w:eastAsia="Times New Roman" w:hAnsi="Times New Roman" w:cs="Times New Roman"/>
          <w:sz w:val="21"/>
          <w:szCs w:val="21"/>
          <w:lang w:eastAsia="ru-RU"/>
        </w:rPr>
        <w:t>— заполнить </w:t>
      </w:r>
      <w:hyperlink r:id="rId7" w:history="1">
        <w:r w:rsidRPr="009A5CAD">
          <w:rPr>
            <w:rFonts w:ascii="Times New Roman" w:eastAsia="Times New Roman" w:hAnsi="Times New Roman" w:cs="Times New Roman"/>
            <w:color w:val="9BBB59" w:themeColor="accent3"/>
            <w:sz w:val="21"/>
            <w:szCs w:val="21"/>
            <w:lang w:eastAsia="ru-RU"/>
          </w:rPr>
          <w:t>электронную заявку</w:t>
        </w:r>
      </w:hyperlink>
      <w:r w:rsidRPr="009A5CAD">
        <w:rPr>
          <w:rFonts w:ascii="Times New Roman" w:eastAsia="Times New Roman" w:hAnsi="Times New Roman" w:cs="Times New Roman"/>
          <w:sz w:val="21"/>
          <w:szCs w:val="21"/>
          <w:lang w:eastAsia="ru-RU"/>
        </w:rPr>
        <w:t>, приложив к ней тезисы доклада объемом 1,5 страницы (</w:t>
      </w:r>
      <w:hyperlink r:id="rId8" w:history="1">
        <w:r w:rsidRPr="00C85B64">
          <w:rPr>
            <w:rStyle w:val="a3"/>
            <w:rFonts w:ascii="Times New Roman" w:eastAsia="Times New Roman" w:hAnsi="Times New Roman" w:cs="Times New Roman"/>
            <w:sz w:val="21"/>
            <w:szCs w:val="21"/>
            <w:lang w:eastAsia="ru-RU"/>
          </w:rPr>
          <w:t>http://socialphenomena.org/ru/submissions/authors_form/</w:t>
        </w:r>
      </w:hyperlink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),</w:t>
      </w:r>
    </w:p>
    <w:p w:rsidR="009A5CAD" w:rsidRPr="009A5CAD" w:rsidRDefault="009A5CAD" w:rsidP="009A5CAD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5CAD">
        <w:rPr>
          <w:rFonts w:ascii="Times New Roman" w:eastAsia="Times New Roman" w:hAnsi="Times New Roman" w:cs="Times New Roman"/>
          <w:sz w:val="21"/>
          <w:szCs w:val="21"/>
          <w:lang w:eastAsia="ru-RU"/>
        </w:rPr>
        <w:t>— после подтверждения участия зарегистрироваться на нашем сайте и принять участие в дистанционном этапе конференции,</w:t>
      </w:r>
    </w:p>
    <w:p w:rsidR="009A5CAD" w:rsidRPr="009A5CAD" w:rsidRDefault="009A5CAD" w:rsidP="009A5CAD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5CAD">
        <w:rPr>
          <w:rFonts w:ascii="Times New Roman" w:eastAsia="Times New Roman" w:hAnsi="Times New Roman" w:cs="Times New Roman"/>
          <w:sz w:val="21"/>
          <w:szCs w:val="21"/>
          <w:lang w:eastAsia="ru-RU"/>
        </w:rPr>
        <w:t>— представить свое исследование для обсуждения на очном этапе конференции.</w:t>
      </w:r>
    </w:p>
    <w:p w:rsidR="009A5CAD" w:rsidRPr="009A5CAD" w:rsidRDefault="009A5CAD" w:rsidP="009A5CAD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5CAD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 </w:t>
      </w:r>
    </w:p>
    <w:p w:rsidR="009A5CAD" w:rsidRPr="009A5CAD" w:rsidRDefault="009A5CAD" w:rsidP="009A5CAD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5CAD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Сроки:</w:t>
      </w:r>
    </w:p>
    <w:p w:rsidR="009A5CAD" w:rsidRPr="009A5CAD" w:rsidRDefault="009A5CAD" w:rsidP="009A5CAD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5CAD">
        <w:rPr>
          <w:rFonts w:ascii="Times New Roman" w:eastAsia="Times New Roman" w:hAnsi="Times New Roman" w:cs="Times New Roman"/>
          <w:sz w:val="21"/>
          <w:szCs w:val="21"/>
          <w:lang w:eastAsia="ru-RU"/>
        </w:rPr>
        <w:t>1 октября 2016 г. – окончание приема заявок и тезисов для участия в конференции,</w:t>
      </w:r>
    </w:p>
    <w:p w:rsidR="009A5CAD" w:rsidRPr="009A5CAD" w:rsidRDefault="009A5CAD" w:rsidP="009A5CAD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5CAD">
        <w:rPr>
          <w:rFonts w:ascii="Times New Roman" w:eastAsia="Times New Roman" w:hAnsi="Times New Roman" w:cs="Times New Roman"/>
          <w:sz w:val="21"/>
          <w:szCs w:val="21"/>
          <w:lang w:eastAsia="ru-RU"/>
        </w:rPr>
        <w:t>10 октября 2016 г. – информирование участников о результатах рассмотрения заявок,</w:t>
      </w:r>
    </w:p>
    <w:p w:rsidR="009A5CAD" w:rsidRPr="009A5CAD" w:rsidRDefault="009A5CAD" w:rsidP="009A5CAD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5CAD">
        <w:rPr>
          <w:rFonts w:ascii="Times New Roman" w:eastAsia="Times New Roman" w:hAnsi="Times New Roman" w:cs="Times New Roman"/>
          <w:sz w:val="21"/>
          <w:szCs w:val="21"/>
          <w:lang w:eastAsia="ru-RU"/>
        </w:rPr>
        <w:t>10 – 20 октября 2016 г. – дистанционный этап конференции,</w:t>
      </w:r>
    </w:p>
    <w:p w:rsidR="009A5CAD" w:rsidRPr="009A5CAD" w:rsidRDefault="009A5CAD" w:rsidP="009A5CAD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r w:rsidRPr="009A5CAD">
        <w:rPr>
          <w:rFonts w:ascii="Times New Roman" w:eastAsia="Times New Roman" w:hAnsi="Times New Roman" w:cs="Times New Roman"/>
          <w:sz w:val="21"/>
          <w:szCs w:val="21"/>
          <w:lang w:eastAsia="ru-RU"/>
        </w:rPr>
        <w:t>24 – 25 октября 2016 – очный этап конференции.</w:t>
      </w:r>
    </w:p>
    <w:p w:rsidR="009A5CAD" w:rsidRPr="009A5CAD" w:rsidRDefault="009A5CAD" w:rsidP="009A5CAD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</w:p>
    <w:p w:rsidR="009A5CAD" w:rsidRPr="009A5CAD" w:rsidRDefault="009A5CAD" w:rsidP="009A5CAD">
      <w:pPr>
        <w:rPr>
          <w:rFonts w:ascii="Times New Roman" w:hAnsi="Times New Roman" w:cs="Times New Roman"/>
          <w:b/>
        </w:rPr>
      </w:pPr>
      <w:r w:rsidRPr="009A5CAD">
        <w:rPr>
          <w:rFonts w:ascii="Times New Roman" w:hAnsi="Times New Roman" w:cs="Times New Roman"/>
          <w:b/>
        </w:rPr>
        <w:t>Контакты</w:t>
      </w:r>
    </w:p>
    <w:p w:rsidR="009A5CAD" w:rsidRPr="009A5CAD" w:rsidRDefault="009A5CAD" w:rsidP="009A5CAD">
      <w:pPr>
        <w:rPr>
          <w:rFonts w:ascii="Times New Roman" w:hAnsi="Times New Roman" w:cs="Times New Roman"/>
        </w:rPr>
      </w:pPr>
      <w:r w:rsidRPr="009A5CAD">
        <w:rPr>
          <w:rFonts w:ascii="Times New Roman" w:hAnsi="Times New Roman" w:cs="Times New Roman"/>
        </w:rPr>
        <w:t>E-</w:t>
      </w:r>
      <w:proofErr w:type="spellStart"/>
      <w:r w:rsidRPr="009A5CAD">
        <w:rPr>
          <w:rFonts w:ascii="Times New Roman" w:hAnsi="Times New Roman" w:cs="Times New Roman"/>
        </w:rPr>
        <w:t>mail</w:t>
      </w:r>
      <w:proofErr w:type="spellEnd"/>
      <w:r w:rsidRPr="009A5CAD">
        <w:rPr>
          <w:rFonts w:ascii="Times New Roman" w:hAnsi="Times New Roman" w:cs="Times New Roman"/>
        </w:rPr>
        <w:t xml:space="preserve"> оргкомитета: </w:t>
      </w:r>
      <w:hyperlink r:id="rId9" w:tgtFrame="_blank" w:history="1">
        <w:r w:rsidRPr="009A5CAD">
          <w:rPr>
            <w:rStyle w:val="a3"/>
            <w:rFonts w:ascii="Times New Roman" w:hAnsi="Times New Roman" w:cs="Times New Roman"/>
            <w:color w:val="auto"/>
          </w:rPr>
          <w:t>admin@socialphenomena.org</w:t>
        </w:r>
      </w:hyperlink>
    </w:p>
    <w:p w:rsidR="009A5CAD" w:rsidRPr="009A5CAD" w:rsidRDefault="009A5CAD" w:rsidP="009A5CAD">
      <w:pPr>
        <w:rPr>
          <w:rFonts w:ascii="Times New Roman" w:hAnsi="Times New Roman" w:cs="Times New Roman"/>
        </w:rPr>
      </w:pPr>
      <w:r w:rsidRPr="009A5CAD">
        <w:rPr>
          <w:rFonts w:ascii="Times New Roman" w:hAnsi="Times New Roman" w:cs="Times New Roman"/>
        </w:rPr>
        <w:t xml:space="preserve">Секретарь: </w:t>
      </w:r>
      <w:proofErr w:type="spellStart"/>
      <w:r w:rsidRPr="009A5CAD">
        <w:rPr>
          <w:rFonts w:ascii="Times New Roman" w:hAnsi="Times New Roman" w:cs="Times New Roman"/>
        </w:rPr>
        <w:t>Песина</w:t>
      </w:r>
      <w:proofErr w:type="spellEnd"/>
      <w:r w:rsidRPr="009A5CAD">
        <w:rPr>
          <w:rFonts w:ascii="Times New Roman" w:hAnsi="Times New Roman" w:cs="Times New Roman"/>
        </w:rPr>
        <w:t xml:space="preserve"> Евгения Александровна - +7 9297024080</w:t>
      </w:r>
    </w:p>
    <w:p w:rsidR="009A5CAD" w:rsidRPr="009A5CAD" w:rsidRDefault="009A5CAD" w:rsidP="009A5CAD">
      <w:pPr>
        <w:spacing w:line="300" w:lineRule="atLeast"/>
        <w:jc w:val="right"/>
        <w:textAlignment w:val="baseline"/>
        <w:rPr>
          <w:rFonts w:ascii="Times New Roman" w:eastAsia="Times New Roman" w:hAnsi="Times New Roman" w:cs="Times New Roman"/>
          <w:color w:val="9BBB59" w:themeColor="accent3"/>
          <w:sz w:val="21"/>
          <w:szCs w:val="21"/>
          <w:lang w:eastAsia="ru-RU"/>
        </w:rPr>
      </w:pPr>
      <w:hyperlink r:id="rId10" w:history="1">
        <w:r w:rsidRPr="009A5CAD">
          <w:rPr>
            <w:rFonts w:ascii="Times New Roman" w:eastAsia="Times New Roman" w:hAnsi="Times New Roman" w:cs="Times New Roman"/>
            <w:b/>
            <w:bCs/>
            <w:color w:val="9BBB59" w:themeColor="accent3"/>
            <w:sz w:val="21"/>
            <w:szCs w:val="21"/>
            <w:bdr w:val="none" w:sz="0" w:space="0" w:color="auto" w:frame="1"/>
            <w:lang w:eastAsia="ru-RU"/>
          </w:rPr>
          <w:t>ПОДАТЬ ЗАЯВКУ</w:t>
        </w:r>
      </w:hyperlink>
    </w:p>
    <w:p w:rsidR="00A061BA" w:rsidRPr="009A5CAD" w:rsidRDefault="00A061BA">
      <w:pPr>
        <w:rPr>
          <w:rFonts w:ascii="Times New Roman" w:hAnsi="Times New Roman" w:cs="Times New Roman"/>
        </w:rPr>
      </w:pPr>
    </w:p>
    <w:sectPr w:rsidR="00A061BA" w:rsidRPr="009A5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AD"/>
    <w:rsid w:val="000F04BD"/>
    <w:rsid w:val="002408F8"/>
    <w:rsid w:val="009A5CAD"/>
    <w:rsid w:val="00A0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5C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5C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9A5CA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A5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A5CAD"/>
    <w:rPr>
      <w:b/>
      <w:bCs/>
    </w:rPr>
  </w:style>
  <w:style w:type="character" w:customStyle="1" w:styleId="apple-converted-space">
    <w:name w:val="apple-converted-space"/>
    <w:basedOn w:val="a0"/>
    <w:rsid w:val="009A5CAD"/>
  </w:style>
  <w:style w:type="character" w:styleId="a6">
    <w:name w:val="Emphasis"/>
    <w:basedOn w:val="a0"/>
    <w:uiPriority w:val="20"/>
    <w:qFormat/>
    <w:rsid w:val="009A5CA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5C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5C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9A5CA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A5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A5CAD"/>
    <w:rPr>
      <w:b/>
      <w:bCs/>
    </w:rPr>
  </w:style>
  <w:style w:type="character" w:customStyle="1" w:styleId="apple-converted-space">
    <w:name w:val="apple-converted-space"/>
    <w:basedOn w:val="a0"/>
    <w:rsid w:val="009A5CAD"/>
  </w:style>
  <w:style w:type="character" w:styleId="a6">
    <w:name w:val="Emphasis"/>
    <w:basedOn w:val="a0"/>
    <w:uiPriority w:val="20"/>
    <w:qFormat/>
    <w:rsid w:val="009A5C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217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ialphenomena.org/ru/submissions/authors_for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cialphenomena.org/ru/submissions/authors_form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ocialphenomena.org/ru/submission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ocialphenomena.org/ru/submissions/authors_form/" TargetMode="External"/><Relationship Id="rId10" Type="http://schemas.openxmlformats.org/officeDocument/2006/relationships/hyperlink" Target="http://socialphenomena.org/ru/submissions/authors_for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rite?email=admin@socialphenomen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865</Words>
  <Characters>4937</Characters>
  <Application>Microsoft Office Word</Application>
  <DocSecurity>0</DocSecurity>
  <Lines>41</Lines>
  <Paragraphs>11</Paragraphs>
  <ScaleCrop>false</ScaleCrop>
  <Company/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Институт исследования общественных явлений</dc:creator>
  <cp:lastModifiedBy>Институт исследования общественных явлений</cp:lastModifiedBy>
  <cp:revision>3</cp:revision>
  <dcterms:created xsi:type="dcterms:W3CDTF">2016-09-01T09:48:00Z</dcterms:created>
  <dcterms:modified xsi:type="dcterms:W3CDTF">2016-09-01T09:54:00Z</dcterms:modified>
</cp:coreProperties>
</file>